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482F" w14:textId="77777777" w:rsidR="00CD4E6B" w:rsidRPr="00E82040" w:rsidRDefault="00CD4E6B" w:rsidP="00E82040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E82040">
        <w:rPr>
          <w:rFonts w:ascii="Century Gothic" w:hAnsi="Century Gothic" w:cs="Arial"/>
          <w:b/>
          <w:sz w:val="28"/>
          <w:szCs w:val="28"/>
        </w:rPr>
        <w:t>FORMULARZ ZGŁASZANIA UWAG</w:t>
      </w:r>
    </w:p>
    <w:p w14:paraId="0817D203" w14:textId="77777777" w:rsidR="00E21158" w:rsidRPr="00E82040" w:rsidRDefault="00E21158" w:rsidP="00E82040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1AE3CF81" w14:textId="4D4CE83B" w:rsidR="00CD4E6B" w:rsidRPr="00E82040" w:rsidRDefault="00E82040" w:rsidP="00E82040">
      <w:pPr>
        <w:spacing w:line="276" w:lineRule="auto"/>
        <w:jc w:val="both"/>
        <w:rPr>
          <w:rFonts w:ascii="Century Gothic" w:hAnsi="Century Gothic"/>
          <w:b/>
          <w:bCs/>
        </w:rPr>
      </w:pPr>
      <w:r w:rsidRPr="00E82040">
        <w:rPr>
          <w:rFonts w:ascii="Century Gothic" w:hAnsi="Century Gothic" w:cs="Arial"/>
          <w:b/>
        </w:rPr>
        <w:t>dotyczących Projektu Gminnego Programu Rewitalizacji Miasta Hrubieszowa na lata 2023-2030 oraz Projektu Uchwały w sprawie zasad wyznaczania składu oraz zasad działania Komitetu Rewitalizacji</w:t>
      </w:r>
    </w:p>
    <w:p w14:paraId="309C56D7" w14:textId="77777777" w:rsidR="00244B1B" w:rsidRPr="00E82040" w:rsidRDefault="00244B1B" w:rsidP="00E82040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2AC95530" w14:textId="77777777" w:rsidR="00E82040" w:rsidRPr="00E82040" w:rsidRDefault="00E82040" w:rsidP="00E82040">
      <w:pPr>
        <w:spacing w:after="240" w:line="276" w:lineRule="auto"/>
        <w:jc w:val="both"/>
        <w:rPr>
          <w:rFonts w:ascii="Century Gothic" w:hAnsi="Century Gothic" w:cs="Arial"/>
          <w:bCs/>
          <w:iCs/>
          <w:sz w:val="22"/>
          <w:szCs w:val="22"/>
        </w:rPr>
      </w:pPr>
      <w:r w:rsidRPr="00E82040">
        <w:rPr>
          <w:rFonts w:ascii="Century Gothic" w:hAnsi="Century Gothic" w:cs="Arial"/>
          <w:bCs/>
          <w:iCs/>
          <w:sz w:val="22"/>
          <w:szCs w:val="22"/>
        </w:rPr>
        <w:t xml:space="preserve">W związku z prowadzonymi konsultacjami społecznymi dotyczącymi projektu Gminnego Programu Rewitalizacji Miasta Hrubieszowa na lata 2023-2030 oraz projektu </w:t>
      </w:r>
      <w:r w:rsidRPr="00E82040">
        <w:rPr>
          <w:rFonts w:ascii="Century Gothic" w:hAnsi="Century Gothic" w:cs="Arial"/>
          <w:b/>
          <w:iCs/>
          <w:sz w:val="22"/>
          <w:szCs w:val="22"/>
        </w:rPr>
        <w:t>Uchwały w sprawie zasad wyznaczania składu oraz zasad działania Komitetu Rewitalizacji</w:t>
      </w:r>
      <w:r w:rsidRPr="00E82040">
        <w:rPr>
          <w:rFonts w:ascii="Century Gothic" w:hAnsi="Century Gothic" w:cs="Arial"/>
          <w:bCs/>
          <w:iCs/>
          <w:sz w:val="22"/>
          <w:szCs w:val="22"/>
        </w:rPr>
        <w:t xml:space="preserve"> prosimy o przekazywanie swoich uwag za pomocą niniejszego formularza.</w:t>
      </w:r>
    </w:p>
    <w:p w14:paraId="69E26934" w14:textId="41245B24" w:rsidR="00AE2DCA" w:rsidRPr="00E82040" w:rsidRDefault="00244B1B" w:rsidP="00E82040">
      <w:pPr>
        <w:spacing w:after="240" w:line="276" w:lineRule="auto"/>
        <w:jc w:val="both"/>
        <w:rPr>
          <w:rFonts w:ascii="Century Gothic" w:hAnsi="Century Gothic"/>
          <w:iCs/>
          <w:sz w:val="22"/>
          <w:szCs w:val="22"/>
        </w:rPr>
      </w:pPr>
      <w:r w:rsidRPr="00E82040">
        <w:rPr>
          <w:rFonts w:ascii="Century Gothic" w:hAnsi="Century Gothic" w:cs="Arial"/>
          <w:iCs/>
          <w:sz w:val="22"/>
          <w:szCs w:val="22"/>
        </w:rPr>
        <w:t xml:space="preserve">Wypełniony formularz należy </w:t>
      </w:r>
      <w:r w:rsidR="00AE2DCA" w:rsidRPr="00E82040">
        <w:rPr>
          <w:rFonts w:ascii="Century Gothic" w:hAnsi="Century Gothic"/>
          <w:iCs/>
          <w:sz w:val="22"/>
          <w:szCs w:val="22"/>
        </w:rPr>
        <w:t xml:space="preserve">dostarczyć osobiście do Urzędu Miasta Hrubieszów </w:t>
      </w:r>
      <w:r w:rsidR="00AE2DCA" w:rsidRPr="00E82040">
        <w:rPr>
          <w:rFonts w:ascii="Century Gothic" w:hAnsi="Century Gothic" w:cs="Arial"/>
          <w:bCs/>
          <w:iCs/>
          <w:sz w:val="22"/>
          <w:szCs w:val="22"/>
          <w:shd w:val="clear" w:color="auto" w:fill="FFFFFF"/>
        </w:rPr>
        <w:t>(ul. mjr. Henryka Dobrzańskiego „Hubala” 1, 22-500 Hrubieszów) w</w:t>
      </w:r>
      <w:r w:rsidR="00AE2DCA" w:rsidRPr="00E82040">
        <w:rPr>
          <w:rFonts w:ascii="Century Gothic" w:hAnsi="Century Gothic" w:cs="Arial"/>
          <w:b/>
          <w:bCs/>
          <w:iCs/>
          <w:sz w:val="22"/>
          <w:szCs w:val="22"/>
          <w:shd w:val="clear" w:color="auto" w:fill="FFFFFF"/>
        </w:rPr>
        <w:t xml:space="preserve"> </w:t>
      </w:r>
      <w:r w:rsidR="00AE2DCA" w:rsidRPr="00E82040">
        <w:rPr>
          <w:rFonts w:ascii="Century Gothic" w:hAnsi="Century Gothic" w:cs="Arial"/>
          <w:iCs/>
          <w:sz w:val="22"/>
          <w:szCs w:val="22"/>
          <w:shd w:val="clear" w:color="auto" w:fill="FFFFFF"/>
        </w:rPr>
        <w:t xml:space="preserve">godzinach pracy Urzędu lub przesłać pocztą </w:t>
      </w:r>
      <w:r w:rsidR="00D32015" w:rsidRPr="00E82040">
        <w:rPr>
          <w:rFonts w:ascii="Century Gothic" w:hAnsi="Century Gothic" w:cs="Arial"/>
          <w:iCs/>
          <w:sz w:val="22"/>
          <w:szCs w:val="22"/>
        </w:rPr>
        <w:t>terminie trwania konsultacji społecznych</w:t>
      </w:r>
      <w:r w:rsidR="00AE2DCA" w:rsidRPr="00E82040">
        <w:rPr>
          <w:rFonts w:ascii="Century Gothic" w:hAnsi="Century Gothic" w:cs="Arial"/>
          <w:iCs/>
          <w:sz w:val="22"/>
          <w:szCs w:val="22"/>
        </w:rPr>
        <w:t>.</w:t>
      </w:r>
    </w:p>
    <w:p w14:paraId="2DEAD4F8" w14:textId="2782F300" w:rsidR="00244B1B" w:rsidRPr="00E82040" w:rsidRDefault="00244B1B" w:rsidP="00E82040">
      <w:pPr>
        <w:spacing w:line="276" w:lineRule="auto"/>
        <w:jc w:val="center"/>
        <w:rPr>
          <w:rFonts w:ascii="Century Gothic" w:hAnsi="Century Gothic"/>
          <w:i/>
          <w:sz w:val="22"/>
          <w:szCs w:val="22"/>
        </w:rPr>
      </w:pPr>
    </w:p>
    <w:p w14:paraId="213542AB" w14:textId="77777777" w:rsidR="007059B1" w:rsidRPr="00E82040" w:rsidRDefault="007059B1" w:rsidP="00E82040">
      <w:pPr>
        <w:spacing w:line="276" w:lineRule="auto"/>
        <w:rPr>
          <w:rFonts w:ascii="Century Gothic" w:hAnsi="Century Gothic" w:cs="Arial"/>
          <w:b/>
        </w:rPr>
      </w:pPr>
    </w:p>
    <w:p w14:paraId="134B6EB8" w14:textId="77777777" w:rsidR="007059B1" w:rsidRPr="00E82040" w:rsidRDefault="00273BB9" w:rsidP="00E82040">
      <w:pPr>
        <w:spacing w:line="276" w:lineRule="auto"/>
        <w:rPr>
          <w:rFonts w:ascii="Century Gothic" w:hAnsi="Century Gothic" w:cs="Arial"/>
          <w:b/>
        </w:rPr>
      </w:pPr>
      <w:r w:rsidRPr="00E82040">
        <w:rPr>
          <w:rFonts w:ascii="Century Gothic" w:hAnsi="Century Gothic" w:cs="Arial"/>
          <w:b/>
        </w:rPr>
        <w:t>Z</w:t>
      </w:r>
      <w:r w:rsidR="007059B1" w:rsidRPr="00E82040">
        <w:rPr>
          <w:rFonts w:ascii="Century Gothic" w:hAnsi="Century Gothic" w:cs="Arial"/>
          <w:b/>
        </w:rPr>
        <w:t>głaszane uwagi, postulaty, propozycje</w:t>
      </w:r>
    </w:p>
    <w:p w14:paraId="4FE34A98" w14:textId="77777777" w:rsidR="00BA0622" w:rsidRPr="00E82040" w:rsidRDefault="00BA0622" w:rsidP="00E82040">
      <w:pPr>
        <w:spacing w:line="276" w:lineRule="auto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0D6337" w:rsidRPr="00E82040" w14:paraId="51285F40" w14:textId="77777777" w:rsidTr="008F3EC7">
        <w:tc>
          <w:tcPr>
            <w:tcW w:w="675" w:type="dxa"/>
            <w:shd w:val="clear" w:color="auto" w:fill="E6E6E6"/>
            <w:vAlign w:val="center"/>
          </w:tcPr>
          <w:p w14:paraId="5DB17ED3" w14:textId="77777777" w:rsidR="000D6337" w:rsidRPr="00E82040" w:rsidRDefault="000D6337" w:rsidP="00E8204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7D5B3F76" w14:textId="141E2FB4" w:rsidR="000D6337" w:rsidRPr="00E82040" w:rsidRDefault="000D6337" w:rsidP="00E8204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 xml:space="preserve">Część dokumentu, do którego odnosi się uwaga </w:t>
            </w:r>
            <w:r w:rsidRPr="0063668D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E82040" w:rsidRPr="0063668D">
              <w:rPr>
                <w:rFonts w:ascii="Century Gothic" w:hAnsi="Century Gothic" w:cs="Arial"/>
                <w:bCs/>
                <w:sz w:val="20"/>
                <w:szCs w:val="20"/>
              </w:rPr>
              <w:t>projekt Gminnego Programu Rewitalizacji / uchwały w sprawie zasad wyznaczania składu oraz zasad działania Komitetu Rewitalizacji; ew. wskazanie rozdziału lub strony w dokumencie, której dotyczy uwaga</w:t>
            </w:r>
            <w:r w:rsidRPr="0063668D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  <w:p w14:paraId="309E97C4" w14:textId="77777777" w:rsidR="000D6337" w:rsidRPr="00E82040" w:rsidRDefault="000D6337" w:rsidP="00E8204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E6E6E6"/>
            <w:vAlign w:val="center"/>
          </w:tcPr>
          <w:p w14:paraId="4F310475" w14:textId="77777777" w:rsidR="000D6337" w:rsidRPr="00E82040" w:rsidRDefault="000D6337" w:rsidP="00E8204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2684D692" w14:textId="77777777" w:rsidR="000D6337" w:rsidRPr="00E82040" w:rsidRDefault="000D6337" w:rsidP="00E8204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>Uzasadnienie uwagi</w:t>
            </w:r>
          </w:p>
        </w:tc>
      </w:tr>
      <w:tr w:rsidR="000D6337" w:rsidRPr="00E82040" w14:paraId="49E9B74D" w14:textId="77777777" w:rsidTr="00C029BC">
        <w:trPr>
          <w:trHeight w:val="930"/>
        </w:trPr>
        <w:tc>
          <w:tcPr>
            <w:tcW w:w="675" w:type="dxa"/>
            <w:vAlign w:val="center"/>
          </w:tcPr>
          <w:p w14:paraId="14DB0DA4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82040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32A71BEE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14:paraId="4FE73AA6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74C1CD31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D6337" w:rsidRPr="00E82040" w14:paraId="4EF98A05" w14:textId="77777777" w:rsidTr="005717D6">
        <w:trPr>
          <w:trHeight w:val="930"/>
        </w:trPr>
        <w:tc>
          <w:tcPr>
            <w:tcW w:w="675" w:type="dxa"/>
            <w:vAlign w:val="center"/>
          </w:tcPr>
          <w:p w14:paraId="2629F165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82040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14:paraId="321E832A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14:paraId="579AA312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26EC7F2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D6337" w:rsidRPr="00E82040" w14:paraId="378D57AD" w14:textId="77777777" w:rsidTr="0089024B">
        <w:trPr>
          <w:trHeight w:val="930"/>
        </w:trPr>
        <w:tc>
          <w:tcPr>
            <w:tcW w:w="675" w:type="dxa"/>
            <w:vAlign w:val="center"/>
          </w:tcPr>
          <w:p w14:paraId="5630CC5D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82040"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14:paraId="291CF0DD" w14:textId="77777777" w:rsidR="000D6337" w:rsidRPr="00E82040" w:rsidRDefault="000D6337" w:rsidP="00E8204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14:paraId="56512966" w14:textId="77777777" w:rsidR="000D6337" w:rsidRPr="00E82040" w:rsidRDefault="000D6337" w:rsidP="00E8204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02AE031A" w14:textId="77777777" w:rsidR="000D6337" w:rsidRPr="00E82040" w:rsidRDefault="000D6337" w:rsidP="00E8204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8B9B623" w14:textId="77777777" w:rsidR="000D6337" w:rsidRPr="00E82040" w:rsidRDefault="000D6337" w:rsidP="00E82040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44695519" w14:textId="77777777" w:rsidR="006A5ACF" w:rsidRPr="00E82040" w:rsidRDefault="006A5ACF" w:rsidP="00E82040">
      <w:pPr>
        <w:spacing w:line="276" w:lineRule="auto"/>
        <w:rPr>
          <w:rFonts w:ascii="Century Gothic" w:hAnsi="Century Gothic"/>
        </w:rPr>
      </w:pPr>
    </w:p>
    <w:p w14:paraId="17F28457" w14:textId="77777777" w:rsidR="006A5ACF" w:rsidRPr="00E82040" w:rsidRDefault="006A5ACF" w:rsidP="00E82040">
      <w:pPr>
        <w:spacing w:line="276" w:lineRule="auto"/>
        <w:rPr>
          <w:rFonts w:ascii="Century Gothic" w:hAnsi="Century Gothic"/>
        </w:rPr>
      </w:pPr>
    </w:p>
    <w:p w14:paraId="4DCBB26E" w14:textId="77777777" w:rsidR="006A5ACF" w:rsidRPr="00E82040" w:rsidRDefault="006A5ACF" w:rsidP="0063668D">
      <w:pPr>
        <w:keepNext/>
        <w:keepLines/>
        <w:spacing w:line="276" w:lineRule="auto"/>
        <w:rPr>
          <w:rFonts w:ascii="Century Gothic" w:hAnsi="Century Gothic" w:cs="Arial"/>
        </w:rPr>
      </w:pPr>
      <w:r w:rsidRPr="00E82040">
        <w:rPr>
          <w:rFonts w:ascii="Century Gothic" w:hAnsi="Century Gothic" w:cs="Arial"/>
          <w:b/>
        </w:rPr>
        <w:lastRenderedPageBreak/>
        <w:t>Informacja o zgłaszającym:</w:t>
      </w:r>
      <w:r w:rsidRPr="00E82040">
        <w:rPr>
          <w:rFonts w:ascii="Century Gothic" w:hAnsi="Century Gothic" w:cs="Arial"/>
          <w:b/>
        </w:rPr>
        <w:tab/>
      </w:r>
      <w:r w:rsidRPr="00E82040">
        <w:rPr>
          <w:rFonts w:ascii="Century Gothic" w:hAnsi="Century Gothic" w:cs="Arial"/>
          <w:b/>
        </w:rPr>
        <w:tab/>
      </w:r>
    </w:p>
    <w:p w14:paraId="1A8901FA" w14:textId="77777777" w:rsidR="006A5ACF" w:rsidRPr="00E82040" w:rsidRDefault="006A5ACF" w:rsidP="0063668D">
      <w:pPr>
        <w:keepNext/>
        <w:keepLines/>
        <w:spacing w:line="276" w:lineRule="auto"/>
        <w:rPr>
          <w:rFonts w:ascii="Century Gothic" w:hAnsi="Century Gothic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38"/>
      </w:tblGrid>
      <w:tr w:rsidR="006A5ACF" w:rsidRPr="00E82040" w14:paraId="417105C3" w14:textId="77777777" w:rsidTr="000425D6">
        <w:tc>
          <w:tcPr>
            <w:tcW w:w="2410" w:type="dxa"/>
            <w:shd w:val="clear" w:color="auto" w:fill="E6E6E6"/>
            <w:vAlign w:val="center"/>
          </w:tcPr>
          <w:p w14:paraId="151D8966" w14:textId="77777777" w:rsidR="006A5ACF" w:rsidRPr="00E82040" w:rsidRDefault="006A5ACF" w:rsidP="0063668D">
            <w:pPr>
              <w:keepNext/>
              <w:keepLines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>imię i nazwisko/</w:t>
            </w:r>
          </w:p>
          <w:p w14:paraId="292CBCA9" w14:textId="77777777" w:rsidR="006A5ACF" w:rsidRPr="00E82040" w:rsidRDefault="006A5ACF" w:rsidP="0063668D">
            <w:pPr>
              <w:keepNext/>
              <w:keepLines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938" w:type="dxa"/>
          </w:tcPr>
          <w:p w14:paraId="344E787C" w14:textId="77777777" w:rsidR="006A5ACF" w:rsidRPr="00E82040" w:rsidRDefault="006A5ACF" w:rsidP="0063668D">
            <w:pPr>
              <w:keepNext/>
              <w:keepLines/>
              <w:spacing w:line="276" w:lineRule="auto"/>
              <w:rPr>
                <w:rFonts w:ascii="Century Gothic" w:hAnsi="Century Gothic" w:cs="Arial"/>
                <w:b/>
              </w:rPr>
            </w:pPr>
          </w:p>
        </w:tc>
      </w:tr>
      <w:tr w:rsidR="006A5ACF" w:rsidRPr="00E82040" w14:paraId="0A6402FF" w14:textId="77777777" w:rsidTr="000425D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27F6E614" w14:textId="77777777" w:rsidR="006A5ACF" w:rsidRPr="00E82040" w:rsidRDefault="006A5ACF" w:rsidP="0063668D">
            <w:pPr>
              <w:keepNext/>
              <w:keepLines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</w:tcPr>
          <w:p w14:paraId="45E557BF" w14:textId="77777777" w:rsidR="006A5ACF" w:rsidRPr="00E82040" w:rsidRDefault="006A5ACF" w:rsidP="0063668D">
            <w:pPr>
              <w:keepNext/>
              <w:keepLines/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A5ACF" w:rsidRPr="00E82040" w14:paraId="272CE219" w14:textId="77777777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39D3A47D" w14:textId="77777777" w:rsidR="006A5ACF" w:rsidRPr="00E82040" w:rsidRDefault="006A5ACF" w:rsidP="0063668D">
            <w:pPr>
              <w:keepNext/>
              <w:keepLines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82040">
              <w:rPr>
                <w:rFonts w:ascii="Century Gothic" w:hAnsi="Century Gothic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938" w:type="dxa"/>
          </w:tcPr>
          <w:p w14:paraId="075A1D90" w14:textId="77777777" w:rsidR="006A5ACF" w:rsidRPr="00E82040" w:rsidRDefault="006A5ACF" w:rsidP="0063668D">
            <w:pPr>
              <w:keepNext/>
              <w:keepLines/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9E31D3F" w14:textId="77777777" w:rsidR="00E82040" w:rsidRPr="00E82040" w:rsidRDefault="00E82040" w:rsidP="00E82040">
      <w:pPr>
        <w:spacing w:before="120" w:line="276" w:lineRule="auto"/>
        <w:rPr>
          <w:rFonts w:ascii="Century Gothic" w:hAnsi="Century Gothic" w:cs="Arial"/>
          <w:i/>
          <w:color w:val="000000"/>
          <w:sz w:val="20"/>
          <w:szCs w:val="20"/>
        </w:rPr>
      </w:pPr>
      <w:r w:rsidRPr="00E82040">
        <w:rPr>
          <w:rFonts w:ascii="Century Gothic" w:hAnsi="Century Gothic" w:cs="Arial"/>
          <w:i/>
          <w:color w:val="000000"/>
          <w:sz w:val="20"/>
          <w:szCs w:val="20"/>
        </w:rPr>
        <w:t>Przekazanie formularza uwag jest równoznaczne z wyrażeniem zgody na przetwarzanie danych osobowych zgodnie z poniższą klauzulą.</w:t>
      </w:r>
    </w:p>
    <w:p w14:paraId="68692A37" w14:textId="77777777" w:rsidR="00225DE9" w:rsidRPr="00E82040" w:rsidRDefault="00225DE9" w:rsidP="00E82040">
      <w:pPr>
        <w:spacing w:line="276" w:lineRule="auto"/>
        <w:rPr>
          <w:rFonts w:ascii="Century Gothic" w:hAnsi="Century Gothic"/>
        </w:rPr>
      </w:pPr>
    </w:p>
    <w:p w14:paraId="24C41767" w14:textId="7B86C5C0" w:rsidR="00E82040" w:rsidRPr="00E82040" w:rsidRDefault="00E82040" w:rsidP="00E82040">
      <w:pPr>
        <w:spacing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Klauzula informacyjna dotycząca przetwarzania danych - konsultacje społeczne projektu Gminnego Programu Rewitalizacji Miasta Hrubieszowa na lata 2023-2030 oraz projektu Uchwały w sprawie zasad wyznaczania składu oraz zasad działania Komitetu Rewitalizacji</w:t>
      </w:r>
    </w:p>
    <w:p w14:paraId="1573E349" w14:textId="77777777" w:rsidR="00E82040" w:rsidRPr="00E82040" w:rsidRDefault="00E82040" w:rsidP="00E82040">
      <w:pPr>
        <w:spacing w:line="276" w:lineRule="auto"/>
        <w:rPr>
          <w:rFonts w:ascii="Century Gothic" w:hAnsi="Century Gothic"/>
        </w:rPr>
      </w:pPr>
    </w:p>
    <w:p w14:paraId="59E2325F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</w:t>
      </w:r>
    </w:p>
    <w:p w14:paraId="55B353FA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Administratorem Państwa danych osobowych jest Gmina Miejska Hrubieszów reprezentowana przez Burmistrza; tel.: (84) 696 25 04, strona internetowa: https://miasto.hrubieszow.pl; adres e-mail: um@miasto.hrubieszow.pl.</w:t>
      </w:r>
    </w:p>
    <w:p w14:paraId="5BA97303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 xml:space="preserve">We wszelkich sprawach związanych z przetwarzaniem danych mogą się Państwo kontaktować z Inspektorem Ochrony Danych na adres e-mail: </w:t>
      </w:r>
      <w:hyperlink r:id="rId9" w:history="1">
        <w:r w:rsidRPr="00E82040">
          <w:rPr>
            <w:rFonts w:ascii="Century Gothic" w:hAnsi="Century Gothic"/>
            <w:color w:val="0000FF"/>
            <w:u w:val="single"/>
          </w:rPr>
          <w:t>iod@miasto.hrubieszow.pl</w:t>
        </w:r>
      </w:hyperlink>
      <w:r w:rsidRPr="00E82040">
        <w:rPr>
          <w:rFonts w:ascii="Century Gothic" w:hAnsi="Century Gothic"/>
        </w:rPr>
        <w:t xml:space="preserve"> oraz na adres siedziby Administratora.</w:t>
      </w:r>
    </w:p>
    <w:p w14:paraId="0EAE2817" w14:textId="0263D68A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Państwa dane osobowe będą przetwarzane w celu przeprowadzenia konsultacji społecznych projektu</w:t>
      </w:r>
      <w:r w:rsidRPr="00E82040">
        <w:rPr>
          <w:rFonts w:ascii="Century Gothic" w:hAnsi="Century Gothic"/>
          <w:b/>
          <w:bCs/>
        </w:rPr>
        <w:t xml:space="preserve"> Gminnego Programu Rewitalizacji Miasta Hrubieszowa na lata 2023-2030 </w:t>
      </w:r>
      <w:r w:rsidRPr="00E82040">
        <w:rPr>
          <w:rFonts w:ascii="Century Gothic" w:hAnsi="Century Gothic"/>
        </w:rPr>
        <w:t>oraz projektu</w:t>
      </w:r>
      <w:r w:rsidRPr="00E82040">
        <w:rPr>
          <w:rFonts w:ascii="Century Gothic" w:hAnsi="Century Gothic"/>
          <w:b/>
          <w:bCs/>
        </w:rPr>
        <w:t xml:space="preserve"> Uchwały w sprawie zasad wyznaczania składu oraz zasad działania Komitetu Rewitalizacji</w:t>
      </w:r>
      <w:r w:rsidRPr="00E82040">
        <w:rPr>
          <w:rFonts w:ascii="Century Gothic" w:hAnsi="Century Gothic"/>
        </w:rPr>
        <w:t>.</w:t>
      </w:r>
    </w:p>
    <w:p w14:paraId="4A44A058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Podstawą prawną przetwarzania danych osobowych przez administratora danych jest art. 6 ust. 1 lit. c RODO (przetwarzanie jest niezbędne do wypełnienia obowiązku prawnego ciążącego na administratorze) w zw. z art. 6, 8 oraz 11 ust. 3 ustawy z dnia 9 października 2015 r. o rewitalizacji (Dz. U. 2021 poz. 485).</w:t>
      </w:r>
    </w:p>
    <w:p w14:paraId="45C82D54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Podanie danych jest niezbędne w celu weryfikacji uprawnienia do udziału w konsultacjach społecznych.</w:t>
      </w:r>
    </w:p>
    <w:p w14:paraId="2B7FD5CB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Dostęp do danych będą posiadały osoby pracujące i współpracujące z Administratorem danych oraz podmioty wnioskujące na podstawie przepisów prawa.</w:t>
      </w:r>
    </w:p>
    <w:p w14:paraId="6239A443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lastRenderedPageBreak/>
        <w:t>Państwa dane osobowe będą przechowywane przez okres 1 roku.</w:t>
      </w:r>
    </w:p>
    <w:p w14:paraId="585F7E2C" w14:textId="77777777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75728138" w14:textId="57928EBE" w:rsidR="00E82040" w:rsidRPr="00E82040" w:rsidRDefault="00E82040" w:rsidP="00E82040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entury Gothic" w:hAnsi="Century Gothic"/>
        </w:rPr>
      </w:pPr>
      <w:r w:rsidRPr="00E82040">
        <w:rPr>
          <w:rFonts w:ascii="Century Gothic" w:hAnsi="Century Gothic"/>
        </w:rPr>
        <w:t>Państwa dane nie będą przetwarzane w sposób zautomatyzowany w tym także profilowane.</w:t>
      </w:r>
    </w:p>
    <w:sectPr w:rsidR="00E82040" w:rsidRPr="00E82040" w:rsidSect="00620255">
      <w:headerReference w:type="default" r:id="rId10"/>
      <w:footerReference w:type="even" r:id="rId11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E5CC4" w14:textId="77777777" w:rsidR="00432D81" w:rsidRDefault="00432D81">
      <w:r>
        <w:separator/>
      </w:r>
    </w:p>
  </w:endnote>
  <w:endnote w:type="continuationSeparator" w:id="0">
    <w:p w14:paraId="258E5533" w14:textId="77777777" w:rsidR="00432D81" w:rsidRDefault="004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F22B" w14:textId="77777777" w:rsidR="001772D7" w:rsidRDefault="00AC65CC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21EB9" w14:textId="77777777" w:rsidR="001772D7" w:rsidRDefault="001772D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7F487" w14:textId="77777777" w:rsidR="00432D81" w:rsidRDefault="00432D81">
      <w:r>
        <w:separator/>
      </w:r>
    </w:p>
  </w:footnote>
  <w:footnote w:type="continuationSeparator" w:id="0">
    <w:p w14:paraId="1CDF11B8" w14:textId="77777777" w:rsidR="00432D81" w:rsidRDefault="0043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7ED6" w14:textId="77777777"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14:paraId="0413A838" w14:textId="77777777" w:rsidR="00E8698D" w:rsidRDefault="00E8698D">
    <w:pPr>
      <w:pStyle w:val="Nagwek"/>
    </w:pPr>
  </w:p>
  <w:p w14:paraId="012922F8" w14:textId="77777777" w:rsidR="00E8698D" w:rsidRDefault="00E86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F07D74"/>
    <w:multiLevelType w:val="multilevel"/>
    <w:tmpl w:val="561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8"/>
    <w:rsid w:val="00004F3F"/>
    <w:rsid w:val="000205C1"/>
    <w:rsid w:val="0002112C"/>
    <w:rsid w:val="000248DF"/>
    <w:rsid w:val="00025305"/>
    <w:rsid w:val="00030E54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D749F"/>
    <w:rsid w:val="000F78E5"/>
    <w:rsid w:val="00101E5B"/>
    <w:rsid w:val="00110B95"/>
    <w:rsid w:val="00115B6B"/>
    <w:rsid w:val="00117335"/>
    <w:rsid w:val="00124F04"/>
    <w:rsid w:val="001415B8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53EC"/>
    <w:rsid w:val="00201900"/>
    <w:rsid w:val="0021264F"/>
    <w:rsid w:val="002126C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62941"/>
    <w:rsid w:val="00371428"/>
    <w:rsid w:val="003771BA"/>
    <w:rsid w:val="0038129C"/>
    <w:rsid w:val="0038399C"/>
    <w:rsid w:val="003A0412"/>
    <w:rsid w:val="003A1FBC"/>
    <w:rsid w:val="003B14D7"/>
    <w:rsid w:val="003B6F6C"/>
    <w:rsid w:val="003C300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32D81"/>
    <w:rsid w:val="0044086D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37DA"/>
    <w:rsid w:val="004E5F14"/>
    <w:rsid w:val="00506989"/>
    <w:rsid w:val="00507A29"/>
    <w:rsid w:val="005111A1"/>
    <w:rsid w:val="005114A8"/>
    <w:rsid w:val="00511E6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3668D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B3C68"/>
    <w:rsid w:val="006C43B3"/>
    <w:rsid w:val="006C7EBF"/>
    <w:rsid w:val="006E5466"/>
    <w:rsid w:val="006E60A6"/>
    <w:rsid w:val="006E64AF"/>
    <w:rsid w:val="007048DC"/>
    <w:rsid w:val="00705919"/>
    <w:rsid w:val="007059B1"/>
    <w:rsid w:val="00706635"/>
    <w:rsid w:val="00707461"/>
    <w:rsid w:val="00710023"/>
    <w:rsid w:val="007307BA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5DE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537F9"/>
    <w:rsid w:val="00964C67"/>
    <w:rsid w:val="009656D7"/>
    <w:rsid w:val="00974B1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4DF5"/>
    <w:rsid w:val="00A058AE"/>
    <w:rsid w:val="00A144B0"/>
    <w:rsid w:val="00A23043"/>
    <w:rsid w:val="00A24E5A"/>
    <w:rsid w:val="00A36FBA"/>
    <w:rsid w:val="00A54DF7"/>
    <w:rsid w:val="00A64F92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C65CC"/>
    <w:rsid w:val="00AD2581"/>
    <w:rsid w:val="00AE2DCA"/>
    <w:rsid w:val="00AE413C"/>
    <w:rsid w:val="00AE45D2"/>
    <w:rsid w:val="00AE6040"/>
    <w:rsid w:val="00AF7B7A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A0037"/>
    <w:rsid w:val="00BA0622"/>
    <w:rsid w:val="00BA4DDC"/>
    <w:rsid w:val="00BA6363"/>
    <w:rsid w:val="00BD0EA2"/>
    <w:rsid w:val="00BD3442"/>
    <w:rsid w:val="00BE0A39"/>
    <w:rsid w:val="00BE25D6"/>
    <w:rsid w:val="00BE6BEC"/>
    <w:rsid w:val="00C04F80"/>
    <w:rsid w:val="00C05043"/>
    <w:rsid w:val="00C15AE3"/>
    <w:rsid w:val="00C3297E"/>
    <w:rsid w:val="00C6044B"/>
    <w:rsid w:val="00C672A8"/>
    <w:rsid w:val="00C7110B"/>
    <w:rsid w:val="00C72C40"/>
    <w:rsid w:val="00C73814"/>
    <w:rsid w:val="00C74784"/>
    <w:rsid w:val="00C90A87"/>
    <w:rsid w:val="00C96C80"/>
    <w:rsid w:val="00CC5072"/>
    <w:rsid w:val="00CC76C3"/>
    <w:rsid w:val="00CD18E2"/>
    <w:rsid w:val="00CD4E6B"/>
    <w:rsid w:val="00CE111F"/>
    <w:rsid w:val="00CE6907"/>
    <w:rsid w:val="00D006BB"/>
    <w:rsid w:val="00D11BA6"/>
    <w:rsid w:val="00D12EE2"/>
    <w:rsid w:val="00D202C0"/>
    <w:rsid w:val="00D300FA"/>
    <w:rsid w:val="00D32015"/>
    <w:rsid w:val="00D35F1A"/>
    <w:rsid w:val="00D43CD6"/>
    <w:rsid w:val="00D527CD"/>
    <w:rsid w:val="00D56C7F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4325"/>
    <w:rsid w:val="00E354DE"/>
    <w:rsid w:val="00E43B2D"/>
    <w:rsid w:val="00E501BA"/>
    <w:rsid w:val="00E5253F"/>
    <w:rsid w:val="00E54F30"/>
    <w:rsid w:val="00E610E0"/>
    <w:rsid w:val="00E761FB"/>
    <w:rsid w:val="00E82040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2507"/>
    <w:rsid w:val="00F268B7"/>
    <w:rsid w:val="00F43C76"/>
    <w:rsid w:val="00F4445B"/>
    <w:rsid w:val="00F47688"/>
    <w:rsid w:val="00F61322"/>
    <w:rsid w:val="00F63DD0"/>
    <w:rsid w:val="00F75960"/>
    <w:rsid w:val="00F8584F"/>
    <w:rsid w:val="00F963EA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3A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asto.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C5B4-8EDA-4D4A-B82A-9F498072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3761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Damian Szaruga</cp:lastModifiedBy>
  <cp:revision>2</cp:revision>
  <cp:lastPrinted>2013-12-19T12:37:00Z</cp:lastPrinted>
  <dcterms:created xsi:type="dcterms:W3CDTF">2023-07-24T08:21:00Z</dcterms:created>
  <dcterms:modified xsi:type="dcterms:W3CDTF">2023-07-24T08:21:00Z</dcterms:modified>
</cp:coreProperties>
</file>