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45" w:rsidRPr="00E51945" w:rsidRDefault="00E51945" w:rsidP="00E519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519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zarządzenia Nr 982/2022</w:t>
      </w:r>
      <w:r w:rsidRPr="00E519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Burmistrza Miasta Hrubieszowa</w:t>
      </w:r>
      <w:r w:rsidRPr="00E519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3 marca 2023 r.</w:t>
      </w:r>
    </w:p>
    <w:p w:rsidR="00E51945" w:rsidRPr="00E51945" w:rsidRDefault="00E51945" w:rsidP="00E519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519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zgłoszenia propozycji zmian do projektu „Strategii Rozwiązywania Problemów Społecznych Gminy Miejskiej Hrubieszów  na lata 2023- 2027”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99"/>
        <w:gridCol w:w="630"/>
        <w:gridCol w:w="2350"/>
        <w:gridCol w:w="1610"/>
        <w:gridCol w:w="1695"/>
        <w:gridCol w:w="1772"/>
      </w:tblGrid>
      <w:tr w:rsidR="00E51945" w:rsidRPr="00E51945"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>Imię i nazwisko/ Adres zamieszkania</w:t>
            </w: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>Część dokumentu do którego zgłaszana jest uwaga (podtytuł/ strona)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>Zapis w projekcie Strategii do którego zgłaszana jest uwaga</w:t>
            </w: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>Treść uwagi oraz ewentualna propozycja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  <w:r w:rsidRPr="00E51945">
              <w:rPr>
                <w:rFonts w:ascii="Times New Roman" w:hAnsi="Times New Roman" w:cs="Times New Roman"/>
              </w:rPr>
              <w:t>Zwięzłe uzasadnienie uwagi</w:t>
            </w:r>
          </w:p>
        </w:tc>
      </w:tr>
      <w:tr w:rsidR="00E51945" w:rsidRPr="00E51945"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</w:tr>
      <w:tr w:rsidR="00E51945" w:rsidRPr="00E51945"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</w:tr>
      <w:tr w:rsidR="00E51945" w:rsidRPr="00E51945"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45" w:rsidRPr="00E51945" w:rsidRDefault="00E51945" w:rsidP="00E51945">
            <w:pPr>
              <w:rPr>
                <w:rFonts w:ascii="Times New Roman" w:hAnsi="Times New Roman" w:cs="Times New Roman"/>
              </w:rPr>
            </w:pPr>
          </w:p>
        </w:tc>
      </w:tr>
    </w:tbl>
    <w:p w:rsidR="00E51945" w:rsidRPr="00E51945" w:rsidRDefault="00E51945" w:rsidP="00E519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E51945" w:rsidRPr="00E51945" w:rsidRDefault="00E51945" w:rsidP="00E519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519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Czytelny podpis:</w:t>
      </w:r>
    </w:p>
    <w:p w:rsidR="00161C68" w:rsidRDefault="00161C68">
      <w:bookmarkStart w:id="0" w:name="_GoBack"/>
      <w:bookmarkEnd w:id="0"/>
    </w:p>
    <w:sectPr w:rsidR="00161C68" w:rsidSect="00486B3E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45"/>
    <w:rsid w:val="00161C68"/>
    <w:rsid w:val="00E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0E26-9671-4636-9507-46AA9B6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519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Malińska-Margol</dc:creator>
  <cp:keywords/>
  <dc:description/>
  <cp:lastModifiedBy>Aldona Malińska-Margol</cp:lastModifiedBy>
  <cp:revision>1</cp:revision>
  <dcterms:created xsi:type="dcterms:W3CDTF">2023-03-08T14:12:00Z</dcterms:created>
  <dcterms:modified xsi:type="dcterms:W3CDTF">2023-03-08T14:12:00Z</dcterms:modified>
</cp:coreProperties>
</file>